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armatury czasowej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głowicy natynkowego zaworu spłukującego 3/4"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głowicy czasowej o 7-sekundowym wypływie.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